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PELAN PENGURUSAN TRAFIK DAN LENCONGAN SEMENTARA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SOP-KES-191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Keselamatan dan Alam Sekitar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Kerja Awam dan Infrastruktur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pelan pengurusan trafik dan lencongan sementara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pelan pengurusan trafik dan lencongan sementara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pelan pengurusan trafik dan lencongan sementara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SOP-KES-191  |  Pelan Pengurusan Trafik dan Lencongan Sementara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