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PENILAIAN DAN KELULUSAN PELUANG PROJEK TENAGA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SOP-KON-166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Kontrak dan Komersial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Tenaga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penilaian dan kelulusan peluang projek tenaga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penilaian dan kelulusan peluang projek tenaga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penilaian dan kelulusan peluang projek tenaga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Kawasan kerja sedia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Kawasan yang mempunyai akses, maklumat, bahan, sumber dan kawalan keselamatan mencukupi.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project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skop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mengesahkan skop, lokasi, lukisan, spesifikasi dan kriteria penerimaan.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Rancang dan semak kesediaan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menyediakan kaedah, jadual, sumber, permit, penilaian risiko dan pelan pemeriksaan.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Laksanakan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Penyelia memeriksa kesediaan kawasan, bahan, peralatan dan antara muka sebelum kerja.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melaksanakan mengikut urutan diluluskan dan merekod kemajuan serta perubahan.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Pemeriksa menilai hasil. Kerja ditolak dibaiki dan diperiksa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Serah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Pegawai diberi kuasa menerima hasil dan meluluskan penyerahan.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Tutup rekod projek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menyerahkan rekod siap, menutup isu dan mengemas kini fail projek.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 kerja, rekod kemajuan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SOP-KON-166  |  Penilaian dan Kelulusan Peluang Projek Tenaga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