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PERMIT TO WORK AND ENERGY ISOLATION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SOP-SAF-170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Safety &amp; Environment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Energy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permit to work and energy isolation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permit to work and energy isolation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permit to work and energy isolation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instruction describing scope, sequence, controls and output.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operation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instruction and records output, quantity, location and required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resources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 instruction, resources, competence, materials, equipment and risks.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work after all critical controls are available.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follows the sequence and records time, quantity and deviations.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Failures are segregated, corrected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confirms output and any limitations or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work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records and updates stock, asset or operating reports.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 and execution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SOP-SAF-170  |  Permit to Work and Energy Isolation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