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LEAVE APPLICATION AND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SOP-HUM-002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Human Resources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leave application and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leave application and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leave application and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SOP-HUM-002  |  Leave Application and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