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ROUTE PLANNING AND VEHICLE SCHEDULING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SOP-OPE-135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Transportation and Logistics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route planning and vehicle scheduling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route planning and vehicle scheduling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route planning and vehicle scheduling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Proof of delivery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record of recipient, time, delivery condition and signature or electronic confirmation.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logistic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order, location, time, recipient and special requirements.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route and load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plans vehicle, driver, route, load and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checks vehicle, load security and conditions before departure.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completes the journey and reports delay, damage or incident.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inspects and accepts delivery. Issues are resolved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proof of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obtains name, time, signature or electronic proof of delivery.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trip, retains evidence and updates status.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Delivery instruction and proof of delivery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SOP-OPE-135  |  Route Planning and Vehicle Scheduling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