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PELAKSANAAN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PLN-PEN-301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pelaksanaan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pelaksanaan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pelaksanaan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Pelaksanaan Projek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PLN-PEN-301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