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KAJIAN KEBOLEHLAKSANAAN PEMBANGUNAN HARTANAH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SOP-PEN-103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kajian kebolehlaksanaan pembangunan hartanah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kajian kebolehlaksanaan pembangunan hartanah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kajian kebolehlaksanaan pembangunan hartanah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SOP-PEN-103  |  Kajian Kebolehlaksanaan Pembangunan Hartanah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